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9F075B" w14:textId="77777777" w:rsidR="003E2BDD" w:rsidRDefault="003E2BDD" w:rsidP="003E2BDD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2EA2976" w14:textId="77777777" w:rsidR="003E2BDD" w:rsidRDefault="003E2BDD" w:rsidP="003E2BDD"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sneženiu</w:t>
      </w:r>
      <w:proofErr w:type="spellEnd"/>
      <w:r>
        <w:t xml:space="preserve">, </w:t>
      </w:r>
      <w:proofErr w:type="spellStart"/>
      <w:r>
        <w:t>slabému</w:t>
      </w:r>
      <w:proofErr w:type="spellEnd"/>
      <w:r>
        <w:t xml:space="preserve"> </w:t>
      </w:r>
      <w:proofErr w:type="spellStart"/>
      <w:r>
        <w:t>dažďu</w:t>
      </w:r>
      <w:proofErr w:type="spellEnd"/>
    </w:p>
    <w:p w14:paraId="1C459A4B" w14:textId="77777777" w:rsidR="003E2BDD" w:rsidRDefault="003E2BDD" w:rsidP="003E2BDD">
      <w:r>
        <w:t xml:space="preserve">LED projektor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</w:p>
    <w:p w14:paraId="353CDDA1" w14:textId="77777777" w:rsidR="003E2BDD" w:rsidRDefault="003E2BDD" w:rsidP="003E2BDD">
      <w:proofErr w:type="spellStart"/>
      <w:r>
        <w:t>integrovaný</w:t>
      </w:r>
      <w:proofErr w:type="spellEnd"/>
      <w:r>
        <w:t xml:space="preserve"> 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nafukovanie</w:t>
      </w:r>
      <w:proofErr w:type="spellEnd"/>
    </w:p>
    <w:p w14:paraId="7B0F2DAB" w14:textId="77777777" w:rsidR="003E2BDD" w:rsidRDefault="003E2BDD" w:rsidP="003E2BDD">
      <w:proofErr w:type="spellStart"/>
      <w:r>
        <w:t>vrátane</w:t>
      </w:r>
      <w:proofErr w:type="spellEnd"/>
      <w:r>
        <w:t xml:space="preserve"> 4 </w:t>
      </w:r>
      <w:proofErr w:type="spellStart"/>
      <w:r>
        <w:t>ks</w:t>
      </w:r>
      <w:proofErr w:type="spellEnd"/>
      <w:r>
        <w:t xml:space="preserve"> </w:t>
      </w:r>
      <w:proofErr w:type="spellStart"/>
      <w:r>
        <w:t>kolíkov</w:t>
      </w:r>
      <w:proofErr w:type="spellEnd"/>
      <w:r>
        <w:t xml:space="preserve"> a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upevňovacieho</w:t>
      </w:r>
      <w:proofErr w:type="spellEnd"/>
      <w:r>
        <w:t xml:space="preserve"> </w:t>
      </w:r>
      <w:proofErr w:type="spellStart"/>
      <w:r>
        <w:t>lana</w:t>
      </w:r>
      <w:proofErr w:type="spellEnd"/>
    </w:p>
    <w:p w14:paraId="10580491" w14:textId="77777777" w:rsidR="003E2BDD" w:rsidRDefault="003E2BDD" w:rsidP="003E2BDD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1BB3E381" w:rsidR="00481B83" w:rsidRPr="00C34403" w:rsidRDefault="003E2BDD" w:rsidP="003E2BDD">
      <w:proofErr w:type="spellStart"/>
      <w:r>
        <w:t>rozmery</w:t>
      </w:r>
      <w:proofErr w:type="spellEnd"/>
      <w:r>
        <w:t>: 61 x 56 x 152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E2BDD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2023-01-31T10:23:00Z</dcterms:modified>
</cp:coreProperties>
</file>